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4"/>
        <w:gridCol w:w="2391"/>
        <w:gridCol w:w="2285"/>
        <w:gridCol w:w="2364"/>
      </w:tblGrid>
      <w:tr w:rsidR="000A3BE7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Teacher Name 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5D6FFA72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1125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Messinger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Unit Name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50B32D01" w:rsidR="00F2419B" w:rsidRPr="00E77078" w:rsidRDefault="00FB2C30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Voice in Synthesis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A3BE7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Course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0BEB6353" w:rsidR="00F2419B" w:rsidRPr="00E77078" w:rsidRDefault="000A3BE7" w:rsidP="000A3BE7">
            <w:pPr>
              <w:tabs>
                <w:tab w:val="left" w:pos="975"/>
                <w:tab w:val="center" w:pos="1193"/>
              </w:tabs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English II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PreAP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ab/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Dates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763E7C43" w:rsidR="00F2419B" w:rsidRPr="00E77078" w:rsidRDefault="00D7750C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 w:rsidR="000A3B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</w:t>
            </w:r>
            <w:r w:rsidR="008447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-2</w:t>
            </w:r>
            <w:r w:rsidR="000A3B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101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7740"/>
      </w:tblGrid>
      <w:tr w:rsidR="00F2419B" w:rsidRPr="00E77078" w14:paraId="7AB6B236" w14:textId="77777777" w:rsidTr="00A14A0E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F91D149" w14:textId="77777777" w:rsidR="004A72CE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</w:t>
            </w:r>
          </w:p>
          <w:p w14:paraId="495AB9FC" w14:textId="4D3524CE" w:rsidR="00E73C05" w:rsidRDefault="004A72CE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D775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D775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2142CA6" w14:textId="77777777" w:rsidR="00D7750C" w:rsidRDefault="00D7750C" w:rsidP="00D8562C">
            <w:pPr>
              <w:spacing w:after="0" w:line="240" w:lineRule="auto"/>
              <w:jc w:val="center"/>
              <w:textAlignment w:val="baseline"/>
            </w:pPr>
          </w:p>
          <w:p w14:paraId="5946EFE3" w14:textId="2EA02E12" w:rsidR="00D7750C" w:rsidRDefault="00D7750C" w:rsidP="00D8562C">
            <w:pPr>
              <w:spacing w:after="0" w:line="240" w:lineRule="auto"/>
              <w:jc w:val="center"/>
              <w:textAlignment w:val="baseline"/>
            </w:pPr>
            <w:r>
              <w:t xml:space="preserve">pp. 111-114 </w:t>
            </w:r>
          </w:p>
          <w:p w14:paraId="37EA3280" w14:textId="77777777" w:rsidR="00D7750C" w:rsidRDefault="00D7750C" w:rsidP="00D8562C">
            <w:pPr>
              <w:spacing w:after="0" w:line="240" w:lineRule="auto"/>
              <w:jc w:val="center"/>
              <w:textAlignment w:val="baseline"/>
            </w:pPr>
          </w:p>
          <w:p w14:paraId="495DF7CF" w14:textId="116DAF49" w:rsidR="00F2419B" w:rsidRPr="00D63176" w:rsidRDefault="00D7750C" w:rsidP="00D856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t>Lesson 3.12 is what we are building to while reading the Crucible.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244D48" w14:textId="77777777" w:rsidR="00E73C05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18B5AC82" w14:textId="77777777" w:rsidR="00E73C05" w:rsidRPr="00D63176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5D74BE47" w14:textId="403DF631" w:rsidR="00E73C05" w:rsidRDefault="00E73C05" w:rsidP="00D775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Read closely </w:t>
            </w:r>
            <w:r w:rsidR="00D7750C">
              <w:rPr>
                <w:rFonts w:eastAsia="Times New Roman" w:cstheme="minorHAnsi"/>
                <w:color w:val="000000"/>
              </w:rPr>
              <w:t>Literary and historical texts.</w:t>
            </w:r>
          </w:p>
          <w:p w14:paraId="241A7A5D" w14:textId="11B9ABA1" w:rsidR="00D7750C" w:rsidRDefault="00D7750C" w:rsidP="00D775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Identify and explain a counter argument. </w:t>
            </w:r>
          </w:p>
          <w:p w14:paraId="1AF9F0CB" w14:textId="3372399B" w:rsidR="00D7750C" w:rsidRPr="0054436F" w:rsidRDefault="00D7750C" w:rsidP="00D775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Explain how different characters’ perspectives change over the course of </w:t>
            </w:r>
            <w:r>
              <w:rPr>
                <w:rFonts w:eastAsia="Times New Roman" w:cstheme="minorHAnsi"/>
                <w:i/>
                <w:iCs/>
                <w:color w:val="000000"/>
              </w:rPr>
              <w:t xml:space="preserve">The Crucible. </w:t>
            </w:r>
          </w:p>
          <w:p w14:paraId="48CAD9AB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290D5974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1D45CECF" w14:textId="383FC521" w:rsidR="00E73C05" w:rsidRDefault="00E73C05" w:rsidP="00E73C05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Blooket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1125A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or Quizizz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Vocabulary</w:t>
            </w:r>
          </w:p>
          <w:p w14:paraId="017A587C" w14:textId="24C9D1F4" w:rsidR="001125A6" w:rsidRDefault="001125A6" w:rsidP="00E73C05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Go over Act I map to review</w:t>
            </w:r>
          </w:p>
          <w:p w14:paraId="349EE65A" w14:textId="6FB0E682" w:rsidR="00D7750C" w:rsidRDefault="00D7750C" w:rsidP="00E73C05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Cast roles for Act 2 </w:t>
            </w:r>
          </w:p>
          <w:p w14:paraId="690DEC43" w14:textId="7D2DE68A" w:rsidR="00D7750C" w:rsidRDefault="00D7750C" w:rsidP="00D7750C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Begin/Continue Act 2 </w:t>
            </w:r>
          </w:p>
          <w:p w14:paraId="64F248FF" w14:textId="5A95A479" w:rsidR="00D7750C" w:rsidRDefault="00D7750C" w:rsidP="00D7750C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Character Log Exit Slip</w:t>
            </w:r>
          </w:p>
          <w:p w14:paraId="4A5187AB" w14:textId="5C82AB9E" w:rsidR="001D1B45" w:rsidRDefault="001D1B45" w:rsidP="00D7750C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BFEA3B1" w14:textId="12DA883B" w:rsidR="00D7750C" w:rsidRDefault="00D7750C" w:rsidP="00D7750C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4A90B7C" w14:textId="442A7BE6" w:rsidR="00D7750C" w:rsidRDefault="00D7750C" w:rsidP="00D7750C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CDFF6F4" w14:textId="2711C4A9" w:rsidR="00D7750C" w:rsidRDefault="00D7750C" w:rsidP="00D7750C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FB24EF3" w14:textId="77777777" w:rsidR="00D7750C" w:rsidRPr="00D7750C" w:rsidRDefault="00D7750C" w:rsidP="00D7750C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08BE64E" w14:textId="6C108EBF" w:rsidR="00E73C05" w:rsidRPr="00E73C05" w:rsidRDefault="00E73C05" w:rsidP="00E73C05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8AC9595" w14:textId="77777777" w:rsidR="00E73C05" w:rsidRPr="00FA3366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First and second readings of Excerpt 2, </w:t>
            </w:r>
            <w: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 xml:space="preserve">see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p.84</w:t>
            </w:r>
          </w:p>
          <w:p w14:paraId="5FF334E4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040FEC6" w14:textId="77777777" w:rsidR="00E73C05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entence Starters, 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entence Stems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, Sample Completed Sentences, Rhetorical Analysis Verbs (RAV) Wall, Modified Vocabulary Quiz</w:t>
            </w:r>
          </w:p>
          <w:p w14:paraId="287AB3A5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64A7FE3" w14:textId="77777777" w:rsidR="00E73C05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FC36D5">
              <w:rPr>
                <w:rFonts w:eastAsia="Times New Roman" w:cstheme="minorHAnsi"/>
                <w:color w:val="000000"/>
              </w:rPr>
              <w:t>Co-Teacher, Electronic Submission and Spontaneous Feedback, Students Establishing the Rhetorical Analysis Verbs (RAV) Wall</w:t>
            </w:r>
          </w:p>
          <w:p w14:paraId="7318CAC1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9273D29" w14:textId="6EC70779" w:rsidR="00E73C05" w:rsidRPr="00E73C05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 w:rsidR="00D7750C">
              <w:rPr>
                <w:rFonts w:eastAsia="Times New Roman" w:cstheme="minorHAnsi"/>
                <w:color w:val="000000"/>
                <w:sz w:val="24"/>
                <w:szCs w:val="24"/>
              </w:rPr>
              <w:t>The Movie</w:t>
            </w:r>
          </w:p>
          <w:p w14:paraId="116208DE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C7B01D6" w14:textId="28C1354B" w:rsidR="00F2419B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>
              <w:rPr>
                <w:rFonts w:eastAsia="Times New Roman" w:cstheme="minorHAnsi"/>
                <w:color w:val="0D0D0D"/>
              </w:rPr>
              <w:t xml:space="preserve">Vocabulary Quiz Friday </w:t>
            </w:r>
          </w:p>
          <w:p w14:paraId="660220F1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76287924" w14:textId="77777777" w:rsidTr="00A14A0E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15C2350C" w:rsidR="00F2419B" w:rsidRPr="00E77078" w:rsidRDefault="00026E4A" w:rsidP="00026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Unit </w:t>
            </w:r>
            <w:r w:rsidR="007A34E2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Goal: </w:t>
            </w:r>
            <w:r w:rsidR="007A34E2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To build students’ analytical reading and writing skills so that they can develop and assert their evidence-based opinions with greater confidence and clarity. </w:t>
            </w: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</w:tc>
      </w:tr>
      <w:tr w:rsidR="00F2419B" w:rsidRPr="00E77078" w14:paraId="321DFC9B" w14:textId="77777777" w:rsidTr="00A14A0E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DB333B4" w14:textId="77777777" w:rsidR="00F2419B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3ED36B2A" w14:textId="3B0E58AE" w:rsidR="00D63176" w:rsidRDefault="00D63176" w:rsidP="00D631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D775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D775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643943D4" w14:textId="26AD4CF7" w:rsidR="00D7750C" w:rsidRDefault="00D7750C" w:rsidP="00D7750C">
            <w:pPr>
              <w:spacing w:after="0" w:line="240" w:lineRule="auto"/>
              <w:jc w:val="center"/>
              <w:textAlignment w:val="baseline"/>
            </w:pPr>
            <w:r>
              <w:br/>
              <w:t xml:space="preserve">pp. 111-114 </w:t>
            </w:r>
          </w:p>
          <w:p w14:paraId="03EBF722" w14:textId="77777777" w:rsidR="00D7750C" w:rsidRDefault="00D7750C" w:rsidP="00D7750C">
            <w:pPr>
              <w:spacing w:after="0" w:line="240" w:lineRule="auto"/>
              <w:jc w:val="center"/>
              <w:textAlignment w:val="baseline"/>
            </w:pPr>
          </w:p>
          <w:p w14:paraId="3D099786" w14:textId="0E748209" w:rsidR="00E73C05" w:rsidRDefault="00D7750C" w:rsidP="00D7750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t>Lesson 3.12 is what we are building to while reading the Crucible.</w:t>
            </w:r>
          </w:p>
          <w:p w14:paraId="3406B5E3" w14:textId="77777777" w:rsidR="00E73C05" w:rsidRDefault="00E73C05" w:rsidP="00E73C0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09BC5171" w14:textId="503D4786" w:rsidR="00D63176" w:rsidRPr="00E77078" w:rsidRDefault="00D8562C" w:rsidP="00D77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CD64D0" w14:textId="77777777" w:rsidR="00E73C05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1EA180F7" w14:textId="77777777" w:rsidR="00E73C05" w:rsidRPr="00D63176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4474BB81" w14:textId="77777777" w:rsidR="00D7750C" w:rsidRDefault="00D7750C" w:rsidP="00D7750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Read closely Literary and historical texts.</w:t>
            </w:r>
          </w:p>
          <w:p w14:paraId="4D4A1250" w14:textId="77777777" w:rsidR="00D7750C" w:rsidRDefault="00D7750C" w:rsidP="00D7750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Identify and explain a counter argument. </w:t>
            </w:r>
          </w:p>
          <w:p w14:paraId="2DAD67B9" w14:textId="328E3177" w:rsidR="00D7750C" w:rsidRPr="0054436F" w:rsidRDefault="00D7750C" w:rsidP="00D7750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Explain how different characters’ perspectives change over the course of </w:t>
            </w:r>
            <w:r>
              <w:rPr>
                <w:rFonts w:eastAsia="Times New Roman" w:cstheme="minorHAnsi"/>
                <w:i/>
                <w:iCs/>
                <w:color w:val="000000"/>
              </w:rPr>
              <w:t xml:space="preserve">The Crucible. </w:t>
            </w:r>
            <w:r>
              <w:rPr>
                <w:rFonts w:eastAsia="Times New Roman" w:cstheme="minorHAnsi"/>
                <w:i/>
                <w:iCs/>
                <w:color w:val="000000"/>
              </w:rPr>
              <w:br/>
            </w:r>
          </w:p>
          <w:p w14:paraId="6BEE07C3" w14:textId="5A99418E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25ACB38F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69AF0D5C" w14:textId="57DC1C85" w:rsidR="00D7750C" w:rsidRDefault="00D7750C" w:rsidP="00D7750C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Blooket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1125A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or Quizizz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Vocabulary</w:t>
            </w:r>
            <w:r w:rsidR="001125A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Practice</w:t>
            </w:r>
          </w:p>
          <w:p w14:paraId="7BA080AC" w14:textId="323F0F6E" w:rsidR="00D7750C" w:rsidRDefault="00D7750C" w:rsidP="00D7750C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Reminder of roles for Act 2 </w:t>
            </w:r>
          </w:p>
          <w:p w14:paraId="04FD8CB1" w14:textId="081B23F8" w:rsidR="00D7750C" w:rsidRDefault="00D7750C" w:rsidP="00D7750C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Continue Act 2 </w:t>
            </w:r>
          </w:p>
          <w:p w14:paraId="10F97B1F" w14:textId="0E0B2477" w:rsidR="00E73C05" w:rsidRPr="00D7750C" w:rsidRDefault="00D7750C" w:rsidP="00D7750C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750C">
              <w:rPr>
                <w:rFonts w:eastAsia="Times New Roman" w:cstheme="minorHAnsi"/>
                <w:color w:val="000000"/>
                <w:sz w:val="24"/>
                <w:szCs w:val="24"/>
              </w:rPr>
              <w:t>Character Log Exit Slip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</w:p>
          <w:p w14:paraId="4DF50E8E" w14:textId="77777777" w:rsidR="00E73C05" w:rsidRPr="00FA3366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First and second readings of Excerpt 2, </w:t>
            </w:r>
            <w: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 xml:space="preserve">see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p.84</w:t>
            </w:r>
          </w:p>
          <w:p w14:paraId="4D3C4390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BF8CD52" w14:textId="77777777" w:rsidR="00E73C05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entence Starters, 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entence Stems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, Sample Completed Sentences, Rhetorical Analysis Verbs (RAV) Wall, Modified Vocabulary Quiz</w:t>
            </w:r>
          </w:p>
          <w:p w14:paraId="32E98CBF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4C93994" w14:textId="77777777" w:rsidR="00E73C05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FC36D5">
              <w:rPr>
                <w:rFonts w:eastAsia="Times New Roman" w:cstheme="minorHAnsi"/>
                <w:color w:val="000000"/>
              </w:rPr>
              <w:t>Co-Teacher, Electronic Submission and Spontaneous Feedback, Students Establishing the Rhetorical Analysis Verbs (RAV) Wall</w:t>
            </w:r>
          </w:p>
          <w:p w14:paraId="76B2B376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C11CCBF" w14:textId="77777777" w:rsidR="00D7750C" w:rsidRPr="00E77078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1E8AC02" w14:textId="77777777" w:rsidR="00D7750C" w:rsidRPr="00E73C05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The Movie</w:t>
            </w:r>
          </w:p>
          <w:p w14:paraId="561B7C80" w14:textId="77777777" w:rsidR="00D7750C" w:rsidRPr="00E77078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784280B" w14:textId="268BAC07" w:rsidR="00D7750C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>
              <w:rPr>
                <w:rFonts w:eastAsia="Times New Roman" w:cstheme="minorHAnsi"/>
                <w:color w:val="0D0D0D"/>
              </w:rPr>
              <w:t xml:space="preserve">Vocabulary Quiz Friday </w:t>
            </w:r>
          </w:p>
          <w:p w14:paraId="575343CF" w14:textId="305D500A" w:rsidR="00D7750C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</w:rPr>
            </w:pPr>
          </w:p>
          <w:p w14:paraId="06D4626F" w14:textId="1CD0E4CA" w:rsidR="00D7750C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</w:rPr>
            </w:pPr>
          </w:p>
          <w:p w14:paraId="14E5D029" w14:textId="4F6F5FE7" w:rsidR="00D7750C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</w:rPr>
            </w:pPr>
          </w:p>
          <w:p w14:paraId="7EBF04CB" w14:textId="0127E4D3" w:rsidR="00D7750C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</w:rPr>
            </w:pPr>
          </w:p>
          <w:p w14:paraId="7282168A" w14:textId="03A7AC91" w:rsidR="00D7750C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</w:rPr>
            </w:pPr>
          </w:p>
          <w:p w14:paraId="5293DC10" w14:textId="0D6E4428" w:rsidR="00D7750C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</w:rPr>
            </w:pPr>
          </w:p>
          <w:p w14:paraId="5A396D0D" w14:textId="6819603D" w:rsidR="00D7750C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</w:rPr>
            </w:pPr>
          </w:p>
          <w:p w14:paraId="308E002B" w14:textId="52A93CB3" w:rsidR="00D7750C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</w:rPr>
            </w:pPr>
          </w:p>
          <w:p w14:paraId="418A7904" w14:textId="77777777" w:rsidR="00D7750C" w:rsidRPr="00E77078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8229796" w14:textId="547377F2" w:rsidR="003D6712" w:rsidRPr="003D6712" w:rsidRDefault="003D6712" w:rsidP="003D6712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</w:rPr>
            </w:pPr>
            <w:r>
              <w:rPr>
                <w:rFonts w:eastAsia="Times New Roman" w:cstheme="minorHAnsi"/>
                <w:color w:val="0D0D0D"/>
              </w:rPr>
              <w:t xml:space="preserve"> </w:t>
            </w:r>
          </w:p>
        </w:tc>
      </w:tr>
      <w:tr w:rsidR="00E51D79" w:rsidRPr="00E77078" w14:paraId="2BFD76FD" w14:textId="77777777" w:rsidTr="00A14A0E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E51D79" w:rsidRPr="00E77078" w:rsidRDefault="00E51D79" w:rsidP="00E51D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9FC6AF9" w:rsidR="00E51D79" w:rsidRPr="00E77078" w:rsidRDefault="00E51D79" w:rsidP="00E51D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Unit 3 Goal: To build students’ analytical reading and writing skills so that they can develop and assert their evidence-based opinions with greater confidence and clarity.  </w:t>
            </w:r>
          </w:p>
        </w:tc>
      </w:tr>
      <w:tr w:rsidR="00E51D79" w:rsidRPr="00E77078" w14:paraId="39BA509D" w14:textId="77777777" w:rsidTr="00A14A0E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E159A35" w14:textId="76AAE27A" w:rsidR="00E51D79" w:rsidRDefault="00E51D79" w:rsidP="00E51D7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Wednesday/Thursday</w:t>
            </w:r>
          </w:p>
          <w:p w14:paraId="14BF6AEB" w14:textId="192F6DB8" w:rsidR="00E51D79" w:rsidRDefault="00E51D79" w:rsidP="00E51D7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D775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D775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</w:t>
            </w:r>
            <w:r w:rsidR="00D775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D775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4B90FCB1" w14:textId="77777777" w:rsidR="00D7750C" w:rsidRDefault="00D7750C" w:rsidP="00E51D7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4BFFD629" w14:textId="77777777" w:rsidR="00D7750C" w:rsidRDefault="00D7750C" w:rsidP="00D7750C">
            <w:pPr>
              <w:spacing w:after="0" w:line="240" w:lineRule="auto"/>
              <w:jc w:val="center"/>
              <w:textAlignment w:val="baseline"/>
            </w:pPr>
            <w:r>
              <w:t xml:space="preserve">pp. 111-114 </w:t>
            </w:r>
          </w:p>
          <w:p w14:paraId="30C7BD42" w14:textId="77777777" w:rsidR="00D7750C" w:rsidRDefault="00D7750C" w:rsidP="00D7750C">
            <w:pPr>
              <w:spacing w:after="0" w:line="240" w:lineRule="auto"/>
              <w:jc w:val="center"/>
              <w:textAlignment w:val="baseline"/>
            </w:pPr>
          </w:p>
          <w:p w14:paraId="657170C3" w14:textId="79B4690F" w:rsidR="00D7750C" w:rsidRDefault="00D7750C" w:rsidP="00D7750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t>Lesson 3.12 is what we are building to while reading the Crucible.</w:t>
            </w:r>
          </w:p>
          <w:p w14:paraId="35CA9949" w14:textId="18D99048" w:rsidR="00E51D79" w:rsidRPr="00E77078" w:rsidRDefault="00E51D79" w:rsidP="00E51D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454347" w14:textId="77777777" w:rsidR="001D1B45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6232AC78" w14:textId="77777777" w:rsidR="001D1B45" w:rsidRPr="00D63176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140C7B19" w14:textId="77777777" w:rsidR="00D7750C" w:rsidRDefault="00D7750C" w:rsidP="00D7750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Read closely Literary and historical texts.</w:t>
            </w:r>
          </w:p>
          <w:p w14:paraId="3DDB31E5" w14:textId="77777777" w:rsidR="00D7750C" w:rsidRDefault="00D7750C" w:rsidP="00D7750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Identify and explain a counter argument. </w:t>
            </w:r>
          </w:p>
          <w:p w14:paraId="1D15E06E" w14:textId="77777777" w:rsidR="00D7750C" w:rsidRPr="0054436F" w:rsidRDefault="00D7750C" w:rsidP="00D7750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Explain how different characters’ perspectives change over the course of </w:t>
            </w:r>
            <w:r>
              <w:rPr>
                <w:rFonts w:eastAsia="Times New Roman" w:cstheme="minorHAnsi"/>
                <w:i/>
                <w:iCs/>
                <w:color w:val="000000"/>
              </w:rPr>
              <w:t xml:space="preserve">The Crucible. </w:t>
            </w:r>
          </w:p>
          <w:p w14:paraId="73DE272C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2C91B121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74D8DC7F" w14:textId="5160862A" w:rsidR="00D7750C" w:rsidRDefault="00D7750C" w:rsidP="00D7750C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Blooket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1125A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or Quizizz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Vocabulary</w:t>
            </w:r>
          </w:p>
          <w:p w14:paraId="3E8FE9D9" w14:textId="28001FC1" w:rsidR="00D7750C" w:rsidRDefault="00D7750C" w:rsidP="00D7750C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Reminder of roles for Act 2 </w:t>
            </w:r>
          </w:p>
          <w:p w14:paraId="31E94148" w14:textId="77777777" w:rsidR="00D7750C" w:rsidRDefault="00D7750C" w:rsidP="00D7750C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Finish Act 2</w:t>
            </w:r>
          </w:p>
          <w:p w14:paraId="0704AC20" w14:textId="77777777" w:rsidR="00D7750C" w:rsidRDefault="00D7750C" w:rsidP="00D7750C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Character Project</w:t>
            </w:r>
          </w:p>
          <w:p w14:paraId="337F7D5C" w14:textId="6565A1FF" w:rsidR="001D1B45" w:rsidRPr="00D7750C" w:rsidRDefault="00D7750C" w:rsidP="00D7750C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750C">
              <w:rPr>
                <w:rFonts w:eastAsia="Times New Roman" w:cstheme="minorHAnsi"/>
                <w:color w:val="000000"/>
                <w:sz w:val="24"/>
                <w:szCs w:val="24"/>
              </w:rPr>
              <w:t>Character Log Exit Slip</w:t>
            </w:r>
          </w:p>
          <w:p w14:paraId="47CE6EA9" w14:textId="77777777" w:rsidR="001D1B45" w:rsidRPr="00E73C05" w:rsidRDefault="001D1B45" w:rsidP="001D1B45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57818BE" w14:textId="77777777" w:rsidR="001D1B45" w:rsidRPr="00FA3366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First and second readings of Excerpt 2, </w:t>
            </w:r>
            <w: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 xml:space="preserve">see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p.84</w:t>
            </w:r>
          </w:p>
          <w:p w14:paraId="7B5A1892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A6D9A4A" w14:textId="77777777" w:rsidR="001D1B45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entence Starters, 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entence Stems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, Sample Completed Sentences, Rhetorical Analysis Verbs (RAV) Wall, Modified Vocabulary Quiz</w:t>
            </w:r>
          </w:p>
          <w:p w14:paraId="69C4EF75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3234EE5" w14:textId="77777777" w:rsidR="001D1B45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FC36D5">
              <w:rPr>
                <w:rFonts w:eastAsia="Times New Roman" w:cstheme="minorHAnsi"/>
                <w:color w:val="000000"/>
              </w:rPr>
              <w:t>Co-Teacher, Electronic Submission and Spontaneous Feedback, Students Establishing the Rhetorical Analysis Verbs (RAV) Wall</w:t>
            </w:r>
          </w:p>
          <w:p w14:paraId="3C96768A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D3F01B9" w14:textId="77777777" w:rsidR="00D7750C" w:rsidRPr="00E77078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531FB0F" w14:textId="77777777" w:rsidR="00D7750C" w:rsidRPr="00E73C05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The Movie</w:t>
            </w:r>
          </w:p>
          <w:p w14:paraId="79795B04" w14:textId="77777777" w:rsidR="00D7750C" w:rsidRPr="00E77078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FA5B039" w14:textId="77777777" w:rsidR="00D7750C" w:rsidRPr="00E77078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>
              <w:rPr>
                <w:rFonts w:eastAsia="Times New Roman" w:cstheme="minorHAnsi"/>
                <w:color w:val="0D0D0D"/>
              </w:rPr>
              <w:t xml:space="preserve">Vocabulary Quiz Friday </w:t>
            </w:r>
          </w:p>
          <w:p w14:paraId="4AFBEE77" w14:textId="700A57BC" w:rsidR="00E51D79" w:rsidRDefault="00E51D79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7D4B36B" w14:textId="15F3EDE9" w:rsidR="00D7750C" w:rsidRDefault="00D7750C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9FAB58C" w14:textId="321394A7" w:rsidR="00D7750C" w:rsidRDefault="00D7750C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43A8783" w14:textId="446D72F3" w:rsidR="00D7750C" w:rsidRDefault="00D7750C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5DF9D42" w14:textId="5EA0C3AB" w:rsidR="00D7750C" w:rsidRDefault="00D7750C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87F5707" w14:textId="283A9491" w:rsidR="00D7750C" w:rsidRDefault="00D7750C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A623D2A" w14:textId="55D160D4" w:rsidR="00D7750C" w:rsidRDefault="00D7750C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C7C866C" w14:textId="77777777" w:rsidR="00D7750C" w:rsidRPr="00E77078" w:rsidRDefault="00D7750C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C53E663" w14:textId="3DF817E2" w:rsidR="00E51D79" w:rsidRPr="00E77078" w:rsidRDefault="00E51D79" w:rsidP="00E51D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A14A0E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0F5462EA" w:rsidR="00F2419B" w:rsidRPr="00E77078" w:rsidRDefault="00E51D79" w:rsidP="00026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Unit 3 Goal: To build students’ analytical reading and writing skills so that they can develop and assert their evidence-based opinions with greater confidence and clarity.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A14A0E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8903119" w14:textId="77777777" w:rsidR="00F2419B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7A7540C7" w14:textId="04FE674B" w:rsidR="001D1B45" w:rsidRDefault="001D1B45" w:rsidP="001D1B4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D775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D775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ECD5F52" w14:textId="77777777" w:rsidR="00D7750C" w:rsidRDefault="00D7750C" w:rsidP="001D1B4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143AEBC5" w14:textId="77777777" w:rsidR="00D7750C" w:rsidRDefault="00D7750C" w:rsidP="00D7750C">
            <w:pPr>
              <w:spacing w:after="0" w:line="240" w:lineRule="auto"/>
              <w:jc w:val="center"/>
              <w:textAlignment w:val="baseline"/>
            </w:pPr>
            <w:r>
              <w:t xml:space="preserve">pp. 111-114 </w:t>
            </w:r>
          </w:p>
          <w:p w14:paraId="33739366" w14:textId="77777777" w:rsidR="00D7750C" w:rsidRDefault="00D7750C" w:rsidP="00D7750C">
            <w:pPr>
              <w:spacing w:after="0" w:line="240" w:lineRule="auto"/>
              <w:jc w:val="center"/>
              <w:textAlignment w:val="baseline"/>
            </w:pPr>
          </w:p>
          <w:p w14:paraId="274A6FE7" w14:textId="73EA77AF" w:rsidR="003D6712" w:rsidRPr="00E77078" w:rsidRDefault="00D7750C" w:rsidP="00D77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Lesson 3.12 is what we are building to while reading the Crucible.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CA0A2F" w14:textId="77777777" w:rsidR="001D1B45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60F568F1" w14:textId="77777777" w:rsidR="001D1B45" w:rsidRPr="00D63176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42C34D2A" w14:textId="77777777" w:rsidR="00D7750C" w:rsidRDefault="00D7750C" w:rsidP="00D7750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Read closely Literary and historical texts.</w:t>
            </w:r>
          </w:p>
          <w:p w14:paraId="59741614" w14:textId="77777777" w:rsidR="00D7750C" w:rsidRDefault="00D7750C" w:rsidP="00D7750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Identify and explain a counter argument. </w:t>
            </w:r>
          </w:p>
          <w:p w14:paraId="557FE497" w14:textId="77777777" w:rsidR="00D7750C" w:rsidRPr="0054436F" w:rsidRDefault="00D7750C" w:rsidP="00D7750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Explain how different characters’ perspectives change over the course of </w:t>
            </w:r>
            <w:r>
              <w:rPr>
                <w:rFonts w:eastAsia="Times New Roman" w:cstheme="minorHAnsi"/>
                <w:i/>
                <w:iCs/>
                <w:color w:val="000000"/>
              </w:rPr>
              <w:t xml:space="preserve">The Crucible. </w:t>
            </w:r>
          </w:p>
          <w:p w14:paraId="78FF1623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6D01290F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60911776" w14:textId="044C6DCB" w:rsidR="001D1B45" w:rsidRDefault="001D1B45" w:rsidP="001D1B45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Vocabulary Quiz</w:t>
            </w:r>
          </w:p>
          <w:p w14:paraId="031CB527" w14:textId="792942B3" w:rsidR="00D7750C" w:rsidRDefault="00D7750C" w:rsidP="001D1B45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Cast Roles for Act 3</w:t>
            </w:r>
          </w:p>
          <w:p w14:paraId="1B0CB21D" w14:textId="30387EE3" w:rsidR="001D1B45" w:rsidRDefault="00D7750C" w:rsidP="001D1B45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Begin Act 3</w:t>
            </w:r>
          </w:p>
          <w:p w14:paraId="026894B9" w14:textId="0E6266B1" w:rsidR="00D7750C" w:rsidRDefault="00D7750C" w:rsidP="001D1B45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Character log Exit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Slio</w:t>
            </w:r>
            <w:proofErr w:type="spellEnd"/>
          </w:p>
          <w:p w14:paraId="5119B111" w14:textId="77777777" w:rsidR="001D1B45" w:rsidRDefault="001D1B45" w:rsidP="001D1B45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1AAAB4C" w14:textId="77777777" w:rsidR="001D1B45" w:rsidRPr="00E73C05" w:rsidRDefault="001D1B45" w:rsidP="001D1B45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B7A5F71" w14:textId="265916F3" w:rsidR="001D1B45" w:rsidRPr="00FA3366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Assess and Reflect on Learning Cycle 1 (Major 1)</w:t>
            </w:r>
          </w:p>
          <w:p w14:paraId="50AC7447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2F595F2" w14:textId="77777777" w:rsidR="001D1B45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entence Starters, 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entence Stems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, Sample Completed Sentences, Rhetorical Analysis Verbs (RAV) Wall, Modified Vocabulary Quiz</w:t>
            </w:r>
          </w:p>
          <w:p w14:paraId="228629B3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FFA8822" w14:textId="77777777" w:rsidR="001D1B45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FC36D5">
              <w:rPr>
                <w:rFonts w:eastAsia="Times New Roman" w:cstheme="minorHAnsi"/>
                <w:color w:val="000000"/>
              </w:rPr>
              <w:t>Co-Teacher, Electronic Submission and Spontaneous Feedback, Students Establishing the Rhetorical Analysis Verbs (RAV) Wall</w:t>
            </w:r>
          </w:p>
          <w:p w14:paraId="526659A4" w14:textId="77777777" w:rsidR="00D7750C" w:rsidRPr="00E77078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B89C7BD" w14:textId="77777777" w:rsidR="00D7750C" w:rsidRPr="00E73C05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The Movie</w:t>
            </w:r>
          </w:p>
          <w:p w14:paraId="2FC06B5D" w14:textId="77777777" w:rsidR="00D7750C" w:rsidRPr="00E77078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43AE5B8" w14:textId="51C3F800" w:rsidR="00F2419B" w:rsidRPr="003D6712" w:rsidRDefault="001D1B4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Follow-Up/Homework:</w:t>
            </w:r>
            <w:r w:rsidR="005D60E6"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 </w:t>
            </w:r>
            <w:r w:rsidR="00FC36D5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8554E" w:rsidRPr="00E77078" w14:paraId="10733A51" w14:textId="77777777" w:rsidTr="00A14A0E">
        <w:trPr>
          <w:trHeight w:val="642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35E41C9" w14:textId="77777777" w:rsidR="0038554E" w:rsidRPr="0038554E" w:rsidRDefault="0038554E" w:rsidP="0038554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85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0E7A36" w14:textId="01894AF4" w:rsidR="0038554E" w:rsidRPr="0038554E" w:rsidRDefault="00E51D79" w:rsidP="00A10A1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Unit 3 Goal: To build students’ analytical reading and writing skills so that they can develop and assert their evidence-based opinions with greater confidence and clarity.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B8A32" w14:textId="77777777" w:rsidR="00DE62CC" w:rsidRDefault="00DE62CC" w:rsidP="00F2419B">
      <w:pPr>
        <w:spacing w:after="0" w:line="240" w:lineRule="auto"/>
      </w:pPr>
      <w:r>
        <w:separator/>
      </w:r>
    </w:p>
  </w:endnote>
  <w:endnote w:type="continuationSeparator" w:id="0">
    <w:p w14:paraId="321D06AC" w14:textId="77777777" w:rsidR="00DE62CC" w:rsidRDefault="00DE62CC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600F0" w14:textId="77777777" w:rsidR="00DE62CC" w:rsidRDefault="00DE62CC" w:rsidP="00F2419B">
      <w:pPr>
        <w:spacing w:after="0" w:line="240" w:lineRule="auto"/>
      </w:pPr>
      <w:r>
        <w:separator/>
      </w:r>
    </w:p>
  </w:footnote>
  <w:footnote w:type="continuationSeparator" w:id="0">
    <w:p w14:paraId="559C585A" w14:textId="77777777" w:rsidR="00DE62CC" w:rsidRDefault="00DE62CC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26438"/>
    <w:multiLevelType w:val="hybridMultilevel"/>
    <w:tmpl w:val="980ED9D8"/>
    <w:lvl w:ilvl="0" w:tplc="F1ACEB1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B76EA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ED77281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9EF2389"/>
    <w:multiLevelType w:val="multilevel"/>
    <w:tmpl w:val="0BE8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D2427D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D456973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D780FAB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5EA0B84"/>
    <w:multiLevelType w:val="hybridMultilevel"/>
    <w:tmpl w:val="A45C0AE6"/>
    <w:lvl w:ilvl="0" w:tplc="90F6B4C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E3DC0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1273A6A"/>
    <w:multiLevelType w:val="multilevel"/>
    <w:tmpl w:val="F95A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8A6B1A"/>
    <w:multiLevelType w:val="hybridMultilevel"/>
    <w:tmpl w:val="F8E89CDE"/>
    <w:lvl w:ilvl="0" w:tplc="84BE0D0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8349A"/>
    <w:multiLevelType w:val="multilevel"/>
    <w:tmpl w:val="0BE8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1647B7"/>
    <w:multiLevelType w:val="hybridMultilevel"/>
    <w:tmpl w:val="F22E7BC2"/>
    <w:lvl w:ilvl="0" w:tplc="2BB40AE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11C61"/>
    <w:multiLevelType w:val="multilevel"/>
    <w:tmpl w:val="0BCCD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B673C3"/>
    <w:multiLevelType w:val="hybridMultilevel"/>
    <w:tmpl w:val="F22E7BC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67970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65D60FAD"/>
    <w:multiLevelType w:val="multilevel"/>
    <w:tmpl w:val="4CBE8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D22B30"/>
    <w:multiLevelType w:val="multilevel"/>
    <w:tmpl w:val="0BE8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5F24DD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70FA6785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4C24C7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009408705">
    <w:abstractNumId w:val="17"/>
  </w:num>
  <w:num w:numId="2" w16cid:durableId="1650478428">
    <w:abstractNumId w:val="0"/>
  </w:num>
  <w:num w:numId="3" w16cid:durableId="2023899611">
    <w:abstractNumId w:val="12"/>
  </w:num>
  <w:num w:numId="4" w16cid:durableId="824129674">
    <w:abstractNumId w:val="21"/>
  </w:num>
  <w:num w:numId="5" w16cid:durableId="749811485">
    <w:abstractNumId w:val="13"/>
  </w:num>
  <w:num w:numId="6" w16cid:durableId="116722170">
    <w:abstractNumId w:val="11"/>
  </w:num>
  <w:num w:numId="7" w16cid:durableId="112678478">
    <w:abstractNumId w:val="1"/>
  </w:num>
  <w:num w:numId="8" w16cid:durableId="1567494245">
    <w:abstractNumId w:val="14"/>
  </w:num>
  <w:num w:numId="9" w16cid:durableId="1835141786">
    <w:abstractNumId w:val="8"/>
  </w:num>
  <w:num w:numId="10" w16cid:durableId="1014768335">
    <w:abstractNumId w:val="7"/>
  </w:num>
  <w:num w:numId="11" w16cid:durableId="1223368463">
    <w:abstractNumId w:val="15"/>
  </w:num>
  <w:num w:numId="12" w16cid:durableId="558176734">
    <w:abstractNumId w:val="10"/>
  </w:num>
  <w:num w:numId="13" w16cid:durableId="2109932883">
    <w:abstractNumId w:val="18"/>
  </w:num>
  <w:num w:numId="14" w16cid:durableId="128331371">
    <w:abstractNumId w:val="4"/>
  </w:num>
  <w:num w:numId="15" w16cid:durableId="978070047">
    <w:abstractNumId w:val="2"/>
  </w:num>
  <w:num w:numId="16" w16cid:durableId="476604902">
    <w:abstractNumId w:val="9"/>
  </w:num>
  <w:num w:numId="17" w16cid:durableId="445126938">
    <w:abstractNumId w:val="16"/>
  </w:num>
  <w:num w:numId="18" w16cid:durableId="386415303">
    <w:abstractNumId w:val="22"/>
  </w:num>
  <w:num w:numId="19" w16cid:durableId="910888561">
    <w:abstractNumId w:val="20"/>
  </w:num>
  <w:num w:numId="20" w16cid:durableId="738868148">
    <w:abstractNumId w:val="6"/>
  </w:num>
  <w:num w:numId="21" w16cid:durableId="1537230281">
    <w:abstractNumId w:val="19"/>
  </w:num>
  <w:num w:numId="22" w16cid:durableId="109473278">
    <w:abstractNumId w:val="3"/>
  </w:num>
  <w:num w:numId="23" w16cid:durableId="108355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26E4A"/>
    <w:rsid w:val="000A3BE7"/>
    <w:rsid w:val="001125A6"/>
    <w:rsid w:val="001441BB"/>
    <w:rsid w:val="001D1B45"/>
    <w:rsid w:val="002160ED"/>
    <w:rsid w:val="0022567A"/>
    <w:rsid w:val="002D2337"/>
    <w:rsid w:val="00384651"/>
    <w:rsid w:val="0038554E"/>
    <w:rsid w:val="003D6712"/>
    <w:rsid w:val="003F28ED"/>
    <w:rsid w:val="00442ED7"/>
    <w:rsid w:val="004A72CE"/>
    <w:rsid w:val="0054436F"/>
    <w:rsid w:val="0058562D"/>
    <w:rsid w:val="005D60E6"/>
    <w:rsid w:val="006666FE"/>
    <w:rsid w:val="00696FC8"/>
    <w:rsid w:val="006B0EBC"/>
    <w:rsid w:val="006B4FEF"/>
    <w:rsid w:val="006D0F84"/>
    <w:rsid w:val="00785AA5"/>
    <w:rsid w:val="007A34E2"/>
    <w:rsid w:val="007C5BFE"/>
    <w:rsid w:val="00810ECA"/>
    <w:rsid w:val="0084474D"/>
    <w:rsid w:val="00867A49"/>
    <w:rsid w:val="008B70B3"/>
    <w:rsid w:val="00981AF1"/>
    <w:rsid w:val="009A5E9D"/>
    <w:rsid w:val="00A14A0E"/>
    <w:rsid w:val="00A80D01"/>
    <w:rsid w:val="00D0586B"/>
    <w:rsid w:val="00D36036"/>
    <w:rsid w:val="00D57F60"/>
    <w:rsid w:val="00D63176"/>
    <w:rsid w:val="00D7750C"/>
    <w:rsid w:val="00D8562C"/>
    <w:rsid w:val="00DE62CC"/>
    <w:rsid w:val="00E04624"/>
    <w:rsid w:val="00E51D79"/>
    <w:rsid w:val="00E73C05"/>
    <w:rsid w:val="00E84C6C"/>
    <w:rsid w:val="00ED6D10"/>
    <w:rsid w:val="00EE71A9"/>
    <w:rsid w:val="00F2419B"/>
    <w:rsid w:val="00FA3366"/>
    <w:rsid w:val="00FB2C30"/>
    <w:rsid w:val="00FC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0A3B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F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Messinger, Marjorie Q</cp:lastModifiedBy>
  <cp:revision>2</cp:revision>
  <cp:lastPrinted>2022-08-15T21:20:00Z</cp:lastPrinted>
  <dcterms:created xsi:type="dcterms:W3CDTF">2023-02-06T02:19:00Z</dcterms:created>
  <dcterms:modified xsi:type="dcterms:W3CDTF">2023-02-06T02:19:00Z</dcterms:modified>
</cp:coreProperties>
</file>